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C7" w:rsidRDefault="00765DCC">
      <w:pPr>
        <w:ind w:left="360" w:hanging="360"/>
        <w:jc w:val="center"/>
        <w:rPr>
          <w:rFonts w:ascii="Arial" w:hAnsi="Arial"/>
          <w:b/>
        </w:rPr>
      </w:pPr>
      <w:r>
        <w:rPr>
          <w:rFonts w:ascii="Arial" w:hAnsi="Arial"/>
          <w:b/>
        </w:rPr>
        <w:t xml:space="preserve">Genetics Assignment:  </w:t>
      </w:r>
    </w:p>
    <w:p w:rsidR="00A028C7" w:rsidRDefault="00765DCC">
      <w:pPr>
        <w:ind w:left="360" w:hanging="360"/>
        <w:jc w:val="center"/>
        <w:rPr>
          <w:rFonts w:ascii="Arial" w:hAnsi="Arial"/>
          <w:b/>
        </w:rPr>
      </w:pPr>
      <w:r>
        <w:rPr>
          <w:rFonts w:ascii="Arial" w:hAnsi="Arial"/>
          <w:b/>
        </w:rPr>
        <w:t>“How goes the revolution?” (</w:t>
      </w:r>
      <w:proofErr w:type="gramStart"/>
      <w:r>
        <w:rPr>
          <w:rFonts w:ascii="Arial" w:hAnsi="Arial"/>
          <w:b/>
        </w:rPr>
        <w:t>the</w:t>
      </w:r>
      <w:proofErr w:type="gramEnd"/>
      <w:r>
        <w:rPr>
          <w:rFonts w:ascii="Arial" w:hAnsi="Arial"/>
          <w:b/>
        </w:rPr>
        <w:t xml:space="preserve"> genetic one, that is!)</w:t>
      </w:r>
    </w:p>
    <w:p w:rsidR="00A028C7" w:rsidRDefault="00344137">
      <w:pPr>
        <w:ind w:left="360" w:hanging="360"/>
        <w:jc w:val="center"/>
        <w:rPr>
          <w:rFonts w:ascii="Arial" w:hAnsi="Arial"/>
          <w:b/>
        </w:rPr>
      </w:pPr>
    </w:p>
    <w:p w:rsidR="00A028C7" w:rsidRDefault="00765DCC">
      <w:pPr>
        <w:rPr>
          <w:rFonts w:ascii="Arial" w:hAnsi="Arial"/>
          <w:i/>
        </w:rPr>
      </w:pPr>
      <w:r>
        <w:rPr>
          <w:rFonts w:ascii="Arial" w:hAnsi="Arial"/>
        </w:rPr>
        <w:t xml:space="preserve">Go to popular magazines and newspapers (including any newspapers such as the LA times or NY times, etc. that you can get on the web rather than in print form).  Search until you find an article that </w:t>
      </w:r>
      <w:r>
        <w:rPr>
          <w:rFonts w:ascii="Arial" w:hAnsi="Arial"/>
          <w:u w:val="single"/>
        </w:rPr>
        <w:t>interests</w:t>
      </w:r>
      <w:r>
        <w:rPr>
          <w:rFonts w:ascii="Arial" w:hAnsi="Arial"/>
        </w:rPr>
        <w:t xml:space="preserve"> you and that </w:t>
      </w:r>
      <w:r>
        <w:rPr>
          <w:rFonts w:ascii="Arial" w:hAnsi="Arial"/>
          <w:u w:val="single"/>
        </w:rPr>
        <w:t>directly relates to the field of genetics</w:t>
      </w:r>
      <w:r>
        <w:rPr>
          <w:rFonts w:ascii="Arial" w:hAnsi="Arial"/>
        </w:rPr>
        <w:t xml:space="preserve"> in some way.  </w:t>
      </w:r>
      <w:r>
        <w:rPr>
          <w:rFonts w:ascii="Arial" w:hAnsi="Arial"/>
          <w:i/>
        </w:rPr>
        <w:t>The article must have been published within the</w:t>
      </w:r>
      <w:r w:rsidRPr="00765DCC">
        <w:rPr>
          <w:rFonts w:ascii="Arial" w:hAnsi="Arial"/>
          <w:b/>
          <w:i/>
          <w:u w:val="single"/>
        </w:rPr>
        <w:t xml:space="preserve"> last 4 months</w:t>
      </w:r>
      <w:r>
        <w:rPr>
          <w:rFonts w:ascii="Arial" w:hAnsi="Arial"/>
          <w:i/>
        </w:rPr>
        <w:t xml:space="preserve">.  Do NOT choose a "letter to the editor" or an opinion piece written by a private citizen, because these have not been subject to any fact verification.  </w:t>
      </w:r>
    </w:p>
    <w:p w:rsidR="00A028C7" w:rsidRDefault="00344137">
      <w:pPr>
        <w:rPr>
          <w:rFonts w:ascii="Arial" w:hAnsi="Arial"/>
          <w:i/>
        </w:rPr>
      </w:pPr>
    </w:p>
    <w:p w:rsidR="00A028C7" w:rsidRDefault="00765DCC">
      <w:pPr>
        <w:rPr>
          <w:rFonts w:ascii="Arial" w:hAnsi="Arial"/>
        </w:rPr>
      </w:pPr>
      <w:r>
        <w:rPr>
          <w:rFonts w:ascii="Arial" w:hAnsi="Arial"/>
        </w:rPr>
        <w:t>Write a paragraph that:</w:t>
      </w:r>
    </w:p>
    <w:p w:rsidR="00A028C7" w:rsidRDefault="00765DCC">
      <w:pPr>
        <w:numPr>
          <w:ilvl w:val="0"/>
          <w:numId w:val="2"/>
        </w:numPr>
        <w:tabs>
          <w:tab w:val="clear" w:pos="360"/>
          <w:tab w:val="num" w:pos="720"/>
        </w:tabs>
        <w:ind w:left="720"/>
        <w:rPr>
          <w:rFonts w:ascii="Arial" w:hAnsi="Arial"/>
        </w:rPr>
      </w:pPr>
      <w:proofErr w:type="gramStart"/>
      <w:r>
        <w:rPr>
          <w:rFonts w:ascii="Arial" w:hAnsi="Arial"/>
        </w:rPr>
        <w:t>summarizes</w:t>
      </w:r>
      <w:proofErr w:type="gramEnd"/>
      <w:r>
        <w:rPr>
          <w:rFonts w:ascii="Arial" w:hAnsi="Arial"/>
        </w:rPr>
        <w:t xml:space="preserve"> the information presented in the article,</w:t>
      </w:r>
    </w:p>
    <w:p w:rsidR="00A028C7" w:rsidRDefault="00765DCC">
      <w:pPr>
        <w:numPr>
          <w:ilvl w:val="0"/>
          <w:numId w:val="2"/>
        </w:numPr>
        <w:tabs>
          <w:tab w:val="clear" w:pos="360"/>
          <w:tab w:val="num" w:pos="720"/>
        </w:tabs>
        <w:ind w:left="720"/>
        <w:rPr>
          <w:rFonts w:ascii="Arial" w:hAnsi="Arial"/>
        </w:rPr>
      </w:pPr>
      <w:proofErr w:type="gramStart"/>
      <w:r>
        <w:rPr>
          <w:rFonts w:ascii="Arial" w:hAnsi="Arial"/>
        </w:rPr>
        <w:t>explains</w:t>
      </w:r>
      <w:proofErr w:type="gramEnd"/>
      <w:r>
        <w:rPr>
          <w:rFonts w:ascii="Arial" w:hAnsi="Arial"/>
        </w:rPr>
        <w:t xml:space="preserve"> specifically </w:t>
      </w:r>
      <w:r>
        <w:rPr>
          <w:rFonts w:ascii="Arial" w:hAnsi="Arial"/>
          <w:u w:val="single"/>
        </w:rPr>
        <w:t>how</w:t>
      </w:r>
      <w:r>
        <w:rPr>
          <w:rFonts w:ascii="Arial" w:hAnsi="Arial"/>
        </w:rPr>
        <w:t xml:space="preserve"> the article relates to the field of genetics (especially if this is not explicitly stated in the article), and</w:t>
      </w:r>
    </w:p>
    <w:p w:rsidR="00A028C7" w:rsidRDefault="00765DCC">
      <w:pPr>
        <w:numPr>
          <w:ilvl w:val="0"/>
          <w:numId w:val="2"/>
        </w:numPr>
        <w:tabs>
          <w:tab w:val="clear" w:pos="360"/>
          <w:tab w:val="num" w:pos="720"/>
        </w:tabs>
        <w:ind w:left="720"/>
        <w:rPr>
          <w:rFonts w:ascii="Arial" w:hAnsi="Arial"/>
        </w:rPr>
      </w:pPr>
      <w:proofErr w:type="gramStart"/>
      <w:r>
        <w:rPr>
          <w:rFonts w:ascii="Arial" w:hAnsi="Arial"/>
        </w:rPr>
        <w:t>mentions</w:t>
      </w:r>
      <w:proofErr w:type="gramEnd"/>
      <w:r>
        <w:rPr>
          <w:rFonts w:ascii="Arial" w:hAnsi="Arial"/>
        </w:rPr>
        <w:t xml:space="preserve"> how the topic discussed in the article will or could </w:t>
      </w:r>
      <w:r w:rsidRPr="002C78A7">
        <w:rPr>
          <w:rFonts w:ascii="Arial" w:hAnsi="Arial"/>
          <w:u w:val="single"/>
        </w:rPr>
        <w:t>change lives</w:t>
      </w:r>
      <w:r>
        <w:rPr>
          <w:rFonts w:ascii="Arial" w:hAnsi="Arial"/>
        </w:rPr>
        <w:t xml:space="preserve"> one day.  </w:t>
      </w:r>
    </w:p>
    <w:p w:rsidR="00A028C7" w:rsidRDefault="00765DCC">
      <w:pPr>
        <w:ind w:left="360" w:hanging="360"/>
        <w:rPr>
          <w:rFonts w:ascii="Arial" w:hAnsi="Arial"/>
        </w:rPr>
      </w:pPr>
      <w:bookmarkStart w:id="0" w:name="OLE_LINK1"/>
      <w:r>
        <w:rPr>
          <w:rFonts w:ascii="Arial" w:hAnsi="Arial"/>
        </w:rPr>
        <w:t xml:space="preserve">Please </w:t>
      </w:r>
      <w:r>
        <w:rPr>
          <w:rFonts w:ascii="Arial" w:hAnsi="Arial"/>
          <w:u w:val="single"/>
        </w:rPr>
        <w:t>bring a copy of the article</w:t>
      </w:r>
      <w:r>
        <w:rPr>
          <w:rFonts w:ascii="Arial" w:hAnsi="Arial"/>
        </w:rPr>
        <w:t xml:space="preserve"> and your summary to the second lab period on </w:t>
      </w:r>
      <w:r>
        <w:rPr>
          <w:rFonts w:ascii="Arial" w:hAnsi="Arial"/>
          <w:b/>
        </w:rPr>
        <w:t xml:space="preserve">Thursday, </w:t>
      </w:r>
      <w:r w:rsidR="00344137">
        <w:rPr>
          <w:rFonts w:ascii="Arial" w:hAnsi="Arial"/>
          <w:b/>
        </w:rPr>
        <w:t>January 23</w:t>
      </w:r>
      <w:r w:rsidR="00344137" w:rsidRPr="00344137">
        <w:rPr>
          <w:rFonts w:ascii="Arial" w:hAnsi="Arial"/>
          <w:b/>
          <w:vertAlign w:val="superscript"/>
        </w:rPr>
        <w:t>rd</w:t>
      </w:r>
      <w:r w:rsidR="00971CF9">
        <w:rPr>
          <w:rFonts w:ascii="Arial" w:hAnsi="Arial"/>
          <w:b/>
        </w:rPr>
        <w:t>.</w:t>
      </w:r>
      <w:r>
        <w:rPr>
          <w:rFonts w:ascii="Arial" w:hAnsi="Arial"/>
        </w:rPr>
        <w:t xml:space="preserve">  We will discuss your articles in lab.</w:t>
      </w:r>
    </w:p>
    <w:bookmarkEnd w:id="0"/>
    <w:p w:rsidR="00A028C7" w:rsidRDefault="00765DCC">
      <w:pPr>
        <w:ind w:left="360" w:hanging="360"/>
        <w:rPr>
          <w:rFonts w:ascii="Arial" w:hAnsi="Arial"/>
        </w:rPr>
      </w:pPr>
      <w:r>
        <w:rPr>
          <w:rFonts w:ascii="Arial" w:hAnsi="Arial"/>
          <w:u w:val="single"/>
        </w:rPr>
        <w:t>Please attach this assignment sheet to your work.</w:t>
      </w:r>
      <w:r>
        <w:rPr>
          <w:rFonts w:ascii="Arial" w:hAnsi="Arial"/>
        </w:rPr>
        <w:t xml:space="preserve">  This is worth up to 10 points if done properly!</w:t>
      </w:r>
    </w:p>
    <w:p w:rsidR="00A028C7" w:rsidRDefault="00344137">
      <w:pPr>
        <w:ind w:left="360" w:hanging="360"/>
        <w:rPr>
          <w:rFonts w:ascii="Arial" w:hAnsi="Arial"/>
        </w:rPr>
      </w:pPr>
    </w:p>
    <w:p w:rsidR="00A028C7" w:rsidRDefault="00344137">
      <w:pPr>
        <w:rPr>
          <w:rFonts w:ascii="Arial" w:hAnsi="Arial"/>
        </w:rPr>
      </w:pPr>
    </w:p>
    <w:p w:rsidR="00A028C7" w:rsidRDefault="00344137">
      <w:pPr>
        <w:rPr>
          <w:rFonts w:ascii="Arial" w:hAnsi="Arial"/>
        </w:rPr>
      </w:pPr>
    </w:p>
    <w:p w:rsidR="00A028C7" w:rsidRDefault="00344137">
      <w:pPr>
        <w:rPr>
          <w:rFonts w:ascii="Arial" w:hAnsi="Arial"/>
        </w:rPr>
      </w:pPr>
    </w:p>
    <w:p w:rsidR="003B5CDB" w:rsidRDefault="00344137" w:rsidP="00CF6254">
      <w:pPr>
        <w:ind w:left="360" w:hanging="360"/>
        <w:rPr>
          <w:rFonts w:ascii="Arial" w:hAnsi="Arial"/>
        </w:rPr>
      </w:pPr>
    </w:p>
    <w:sectPr w:rsidR="003B5CDB" w:rsidSect="004D0B97">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03"/>
    <w:multiLevelType w:val="singleLevel"/>
    <w:tmpl w:val="000F0409"/>
    <w:lvl w:ilvl="0">
      <w:start w:val="1"/>
      <w:numFmt w:val="decimal"/>
      <w:lvlText w:val="%1."/>
      <w:lvlJc w:val="left"/>
      <w:pPr>
        <w:tabs>
          <w:tab w:val="num" w:pos="360"/>
        </w:tabs>
        <w:ind w:left="360" w:hanging="360"/>
      </w:pPr>
    </w:lvl>
  </w:abstractNum>
  <w:abstractNum w:abstractNumId="3">
    <w:nsid w:val="00000004"/>
    <w:multiLevelType w:val="singleLevel"/>
    <w:tmpl w:val="000F0409"/>
    <w:lvl w:ilvl="0">
      <w:start w:val="1"/>
      <w:numFmt w:val="decimal"/>
      <w:lvlText w:val="%1."/>
      <w:lvlJc w:val="left"/>
      <w:pPr>
        <w:tabs>
          <w:tab w:val="num" w:pos="360"/>
        </w:tabs>
        <w:ind w:left="360" w:hanging="360"/>
      </w:pPr>
    </w:lvl>
  </w:abstractNum>
  <w:abstractNum w:abstractNumId="4">
    <w:nsid w:val="00000005"/>
    <w:multiLevelType w:val="singleLevel"/>
    <w:tmpl w:val="000F0409"/>
    <w:lvl w:ilvl="0">
      <w:start w:val="1"/>
      <w:numFmt w:val="decimal"/>
      <w:lvlText w:val="%1."/>
      <w:lvlJc w:val="left"/>
      <w:pPr>
        <w:tabs>
          <w:tab w:val="num" w:pos="360"/>
        </w:tabs>
        <w:ind w:left="360" w:hanging="360"/>
      </w:pPr>
    </w:lvl>
  </w:abstractNum>
  <w:abstractNum w:abstractNumId="5">
    <w:nsid w:val="38B120F7"/>
    <w:multiLevelType w:val="hybridMultilevel"/>
    <w:tmpl w:val="AAAE7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BA472A"/>
    <w:multiLevelType w:val="singleLevel"/>
    <w:tmpl w:val="000F0409"/>
    <w:lvl w:ilvl="0">
      <w:start w:val="1"/>
      <w:numFmt w:val="decimal"/>
      <w:lvlText w:val="%1."/>
      <w:lvlJc w:val="left"/>
      <w:pPr>
        <w:tabs>
          <w:tab w:val="num" w:pos="360"/>
        </w:tabs>
        <w:ind w:left="360" w:hanging="360"/>
      </w:p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0"/>
  </w:num>
  <w:num w:numId="8">
    <w:abstractNumId w:val="1"/>
  </w:num>
  <w:num w:numId="9">
    <w:abstractNumId w:val="2"/>
  </w:num>
  <w:num w:numId="10">
    <w:abstractNumId w:val="3"/>
  </w:num>
  <w:num w:numId="11">
    <w:abstractNumId w:val="0"/>
  </w:num>
  <w:num w:numId="12">
    <w:abstractNumId w:val="1"/>
  </w:num>
  <w:num w:numId="13">
    <w:abstractNumId w:val="2"/>
  </w:num>
  <w:num w:numId="14">
    <w:abstractNumId w:val="3"/>
  </w:num>
  <w:num w:numId="15">
    <w:abstractNumId w:val="0"/>
  </w:num>
  <w:num w:numId="16">
    <w:abstractNumId w:val="1"/>
  </w:num>
  <w:num w:numId="17">
    <w:abstractNumId w:val="2"/>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924CEF"/>
    <w:rsid w:val="002C78A7"/>
    <w:rsid w:val="00344137"/>
    <w:rsid w:val="004D0B97"/>
    <w:rsid w:val="007516B8"/>
    <w:rsid w:val="00765DCC"/>
    <w:rsid w:val="00924CEF"/>
    <w:rsid w:val="00971CF9"/>
    <w:rsid w:val="00A15484"/>
    <w:rsid w:val="00CF6254"/>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97"/>
    <w:rPr>
      <w:rFonts w:ascii="Palatino" w:hAnsi="Palatino"/>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926</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Genetics Assignment:</vt:lpstr>
    </vt:vector>
  </TitlesOfParts>
  <Company>UNI</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Assignment:</dc:title>
  <dc:subject/>
  <dc:creator>Theresa Spradling</dc:creator>
  <cp:keywords/>
  <cp:lastModifiedBy>Theresa Spradling</cp:lastModifiedBy>
  <cp:revision>5</cp:revision>
  <cp:lastPrinted>2009-08-19T16:42:00Z</cp:lastPrinted>
  <dcterms:created xsi:type="dcterms:W3CDTF">2013-01-08T17:20:00Z</dcterms:created>
  <dcterms:modified xsi:type="dcterms:W3CDTF">2014-01-13T15:26:00Z</dcterms:modified>
</cp:coreProperties>
</file>